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DF2E" w14:textId="00EB2CEE" w:rsidR="00F57EF7" w:rsidRPr="004C52B2" w:rsidRDefault="00F57EF7" w:rsidP="00F57EF7">
      <w:pPr>
        <w:ind w:left="0"/>
        <w:jc w:val="center"/>
        <w:rPr>
          <w:b/>
          <w:bCs/>
        </w:rPr>
      </w:pPr>
      <w:r w:rsidRPr="004C52B2">
        <w:rPr>
          <w:b/>
          <w:bCs/>
        </w:rPr>
        <w:t>Mátészalka fenntartható mobilitási terve</w:t>
      </w:r>
      <w:r>
        <w:rPr>
          <w:b/>
          <w:bCs/>
        </w:rPr>
        <w:t xml:space="preserve"> I</w:t>
      </w:r>
      <w:r w:rsidR="00F95A0A">
        <w:rPr>
          <w:b/>
          <w:bCs/>
        </w:rPr>
        <w:t>V</w:t>
      </w:r>
      <w:r>
        <w:rPr>
          <w:b/>
          <w:bCs/>
        </w:rPr>
        <w:t xml:space="preserve">.: </w:t>
      </w:r>
      <w:r w:rsidR="00F95A0A">
        <w:rPr>
          <w:b/>
          <w:bCs/>
        </w:rPr>
        <w:t>mobilitási helyzetkép</w:t>
      </w:r>
    </w:p>
    <w:p w14:paraId="70F38D10" w14:textId="506B5AEF" w:rsidR="00F95A0A" w:rsidRDefault="00F95A0A" w:rsidP="00F95A0A">
      <w:pPr>
        <w:ind w:left="0"/>
      </w:pPr>
      <w:r w:rsidRPr="00F95A0A">
        <w:t xml:space="preserve">Mátészalka </w:t>
      </w:r>
      <w:r w:rsidR="00267EA5">
        <w:t xml:space="preserve">lakói </w:t>
      </w:r>
      <w:r w:rsidRPr="00F95A0A">
        <w:t>számára a vasúti kapcsolatok ma</w:t>
      </w:r>
      <w:r w:rsidR="000A0D8B">
        <w:t>i formájukban</w:t>
      </w:r>
      <w:r w:rsidRPr="00F95A0A">
        <w:t xml:space="preserve"> nem tekinthetők igazán fontosnak, a vasút elválasztó hatása </w:t>
      </w:r>
      <w:r w:rsidR="00267EA5">
        <w:t xml:space="preserve">erősebben befolyásolja a mindennapi életet, </w:t>
      </w:r>
      <w:r w:rsidRPr="00F95A0A">
        <w:t>mint a</w:t>
      </w:r>
      <w:r w:rsidR="00267EA5">
        <w:t xml:space="preserve"> vasút </w:t>
      </w:r>
      <w:r w:rsidRPr="00F95A0A">
        <w:t>által biztosított kapcsolatok. A város egykori vasúti csomóponti szerepét a vonalak folyamatos leépülésével együtt veszíti el. A Nyírbátor-Debrecen (és esetlegesen a Nyíregyháza) irány fejlesztésére ugyanakkor van igény. A helyközi autóbuszok fontos szerepet játszanak a környéki közlekedésben és a nyíregyházi kapcsolatokban</w:t>
      </w:r>
      <w:r w:rsidR="000A0D8B">
        <w:t>;</w:t>
      </w:r>
      <w:r w:rsidRPr="00F95A0A">
        <w:t xml:space="preserve"> jelentősebb problémák nem </w:t>
      </w:r>
      <w:r w:rsidR="000A0D8B">
        <w:t>tapasztalhatók</w:t>
      </w:r>
      <w:r w:rsidRPr="00F95A0A">
        <w:t xml:space="preserve">, ugyanakkor folyamatos fejlesztések szükségesek. Az ingyenesen használható helyi autóbuszok jól teljesítenek, feladatukat – az iskolások és a piacra járók szállítását – ellátják. </w:t>
      </w:r>
    </w:p>
    <w:p w14:paraId="6405073D" w14:textId="77D80790" w:rsidR="004C52B2" w:rsidRDefault="00F95A0A" w:rsidP="00F95A0A">
      <w:pPr>
        <w:ind w:left="0"/>
      </w:pPr>
      <w:r w:rsidRPr="00F95A0A">
        <w:t xml:space="preserve">A kerékpáros közlekedés </w:t>
      </w:r>
      <w:r w:rsidR="000A0D8B">
        <w:t>fő</w:t>
      </w:r>
      <w:r w:rsidRPr="00F95A0A">
        <w:t>hálózata intenzíven fejlődik, a szomszédos települések felé Ópályi kivételével elkészült</w:t>
      </w:r>
      <w:r w:rsidR="000A0D8B">
        <w:t>ek a kerékpárutak</w:t>
      </w:r>
      <w:r w:rsidRPr="00F95A0A">
        <w:t xml:space="preserve">. Jelenleg a külső kör kiépítése zajlik, ami jó alap lesz a teljes hálózat kiépítésére. A jelentős hagyományok és a ma is magas szintű használat mellett is megoldandó feladat a lakóterületek és a </w:t>
      </w:r>
      <w:r w:rsidR="000A0D8B">
        <w:t>célpontok</w:t>
      </w:r>
      <w:r w:rsidRPr="00F95A0A">
        <w:t xml:space="preserve"> jobb feltárása és a kerékpárosok biztonságérzetének javítása, különösen a közúti és vasúti átvezetések fejlesztése, számuk növelése. A gyalogos közlekedés tekintetében is jó a helyzet, az Északi városrészen kívül a járdahálózat szinte </w:t>
      </w:r>
      <w:proofErr w:type="spellStart"/>
      <w:r w:rsidRPr="00F95A0A">
        <w:t>teljeskörűen</w:t>
      </w:r>
      <w:proofErr w:type="spellEnd"/>
      <w:r w:rsidRPr="00F95A0A">
        <w:t xml:space="preserve"> kiépített és az első sétálóutca jellegű fejlesztést is átadták a Kossuth utcában</w:t>
      </w:r>
      <w:r w:rsidR="00CA4338">
        <w:t>.</w:t>
      </w:r>
      <w:r w:rsidRPr="00F95A0A">
        <w:t xml:space="preserve"> A már létező forgalomcsillapított területek hálózatba szervezése a következő feladat. Emellett itt sem szabad megfeledkezni a közúti és vasúti átvezetések számának növeléséről és minőségük fejlesztéséről. Valódi probléma a város közlekedésbiztonsági helyzete</w:t>
      </w:r>
      <w:r w:rsidR="000A0D8B">
        <w:t>;</w:t>
      </w:r>
      <w:r w:rsidRPr="00F95A0A">
        <w:t xml:space="preserve"> sok meglévő gondra még az M49</w:t>
      </w:r>
      <w:r w:rsidR="000A0D8B">
        <w:t>-től várt</w:t>
      </w:r>
      <w:r w:rsidRPr="00F95A0A">
        <w:t xml:space="preserve"> forgalom</w:t>
      </w:r>
      <w:r w:rsidR="000A0D8B">
        <w:t>csökkenés</w:t>
      </w:r>
      <w:r w:rsidRPr="00F95A0A">
        <w:t xml:space="preserve"> sem ad megoldást, sőt, új problémák jelentkezése is várható.</w:t>
      </w:r>
    </w:p>
    <w:p w14:paraId="5449279E" w14:textId="35A70511" w:rsidR="00F95A0A" w:rsidRDefault="00F95A0A" w:rsidP="00F95A0A">
      <w:pPr>
        <w:ind w:left="0"/>
      </w:pPr>
      <w:r>
        <w:t>A város jómódjából következik az autós igények és problémák széleskörű megjelenése. A kérdőívet kitöltők meghatározó mértékben jelezték azt, hogy számukra a város mai közúthálózata, különösen a csomópontok és az útburkolat állapota már nem megfelelő. Ezek mellett a 49-es főút városi átkelési szakaszának átmenő forgalma, a belső városrészekben tapasztalható parkolási és rakodási problémák mutatják a motorizációs nyomás jelenlétét. A város mai és különösen jövőbeli problémáinak kulcsa az autós szempontú tervezéssel és fejlesztéssel való szakítás, mert az autós igények nem kielégíthetők</w:t>
      </w:r>
      <w:r w:rsidR="000A0D8B">
        <w:t xml:space="preserve">: </w:t>
      </w:r>
      <w:r>
        <w:t>soha nem lesz elég parkolóhely és elég sáv.</w:t>
      </w:r>
    </w:p>
    <w:p w14:paraId="1581C619" w14:textId="0687AA43" w:rsidR="00F95A0A" w:rsidRDefault="00F95A0A" w:rsidP="00F95A0A">
      <w:pPr>
        <w:ind w:left="0"/>
      </w:pPr>
      <w:r>
        <w:t>A fenti gondolatmenetet rajzban mutatja be a problémafa. A problémafán a város jelenét és jövőjét meghatározó legfontosabb okokat és következményeket tüntettük fel, ami az „autós város” problémakörrel írható le elsősorban.</w:t>
      </w:r>
    </w:p>
    <w:p w14:paraId="2E995D90" w14:textId="7A740151" w:rsidR="00F95A0A" w:rsidRDefault="00F95A0A" w:rsidP="00F95A0A">
      <w:pPr>
        <w:ind w:left="0"/>
        <w:jc w:val="center"/>
      </w:pPr>
      <w:r>
        <w:rPr>
          <w:noProof/>
        </w:rPr>
        <w:lastRenderedPageBreak/>
        <w:drawing>
          <wp:inline distT="0" distB="0" distL="0" distR="0" wp14:anchorId="755E3536" wp14:editId="3A2C3E72">
            <wp:extent cx="4391025" cy="3499362"/>
            <wp:effectExtent l="0" t="0" r="0" b="6350"/>
            <wp:docPr id="7250" name="Kép 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26" cy="35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24CB" w14:textId="3D8D8D56" w:rsidR="00F95A0A" w:rsidRDefault="00F95A0A" w:rsidP="00F95A0A">
      <w:pPr>
        <w:ind w:left="0"/>
        <w:jc w:val="center"/>
      </w:pPr>
      <w:r>
        <w:t>Mátészalka mobilitási problémafája</w:t>
      </w:r>
    </w:p>
    <w:p w14:paraId="25377E33" w14:textId="637A2A6D" w:rsidR="00F95A0A" w:rsidRPr="00F57EF7" w:rsidRDefault="00F95A0A" w:rsidP="00F95A0A">
      <w:pPr>
        <w:ind w:left="0"/>
      </w:pPr>
      <w:r>
        <w:t xml:space="preserve">A problémák gyökerénél a növekvő jólét indukálta mobilitási és motorizációs fejlődést találjuk, valamint azt a tényt, hogy a város közlekedési hálózatát immár 50 éve meghatározza a 49-es főút átkelésre optimalizált, a várost kettészakító </w:t>
      </w:r>
      <w:r w:rsidR="003A3D34">
        <w:t xml:space="preserve">kialakítása </w:t>
      </w:r>
      <w:r>
        <w:t xml:space="preserve">és az ehhez alkalmazkodó helyi közúthálózat. Ebből az alapállásból logikusan következik a gyorsan növekvő autóhasználat igényeinek kielégítési igénye, </w:t>
      </w:r>
      <w:proofErr w:type="gramStart"/>
      <w:r>
        <w:t>hiszen</w:t>
      </w:r>
      <w:proofErr w:type="gramEnd"/>
      <w:r>
        <w:t xml:space="preserve"> ha a város lakói az autót használják és a város közlekedése az autóhasználatot szolgálja, akkor a problémák is itt fognak jelentkezni. Ez a fejlődési ív értelemszerűen magával hozza a közösségi közlekedés, a gyaloglás és a kerékpározás térvesztését, az elvágó hatás erősödését, a közlekedésbiztonsági problémák súlyosbodását és az autóhasználattal összefüggő napi gondokat, így például a parkolás problémáit.</w:t>
      </w:r>
    </w:p>
    <w:sectPr w:rsidR="00F95A0A" w:rsidRPr="00F57EF7" w:rsidSect="00FB0FAB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5012" w14:textId="77777777" w:rsidR="00AE25AD" w:rsidRDefault="00AE25AD" w:rsidP="00FB0FAB">
      <w:pPr>
        <w:spacing w:after="0" w:line="240" w:lineRule="auto"/>
      </w:pPr>
      <w:r>
        <w:separator/>
      </w:r>
    </w:p>
  </w:endnote>
  <w:endnote w:type="continuationSeparator" w:id="0">
    <w:p w14:paraId="74561055" w14:textId="77777777" w:rsidR="00AE25AD" w:rsidRDefault="00AE25AD" w:rsidP="00FB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C0F1" w14:textId="77777777" w:rsidR="00AE25AD" w:rsidRDefault="00AE25AD" w:rsidP="00FB0FAB">
      <w:pPr>
        <w:spacing w:after="0" w:line="240" w:lineRule="auto"/>
      </w:pPr>
      <w:r>
        <w:separator/>
      </w:r>
    </w:p>
  </w:footnote>
  <w:footnote w:type="continuationSeparator" w:id="0">
    <w:p w14:paraId="5B083220" w14:textId="77777777" w:rsidR="00AE25AD" w:rsidRDefault="00AE25AD" w:rsidP="00FB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B30" w14:textId="632F8FB2" w:rsidR="00FB0FAB" w:rsidRDefault="00FB0FAB" w:rsidP="00FB0FAB">
    <w:pPr>
      <w:pStyle w:val="lfej"/>
      <w:jc w:val="right"/>
    </w:pPr>
    <w:r>
      <w:rPr>
        <w:noProof/>
      </w:rPr>
      <w:drawing>
        <wp:inline distT="0" distB="0" distL="0" distR="0" wp14:anchorId="0E0BF760" wp14:editId="5DCABA8A">
          <wp:extent cx="2662994" cy="1838325"/>
          <wp:effectExtent l="0" t="0" r="4445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52" cy="184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2"/>
    <w:rsid w:val="00095703"/>
    <w:rsid w:val="000974A8"/>
    <w:rsid w:val="000A0D8B"/>
    <w:rsid w:val="00267EA5"/>
    <w:rsid w:val="00277F5D"/>
    <w:rsid w:val="002B0836"/>
    <w:rsid w:val="002B1D87"/>
    <w:rsid w:val="00314F88"/>
    <w:rsid w:val="003A3D34"/>
    <w:rsid w:val="00496AEE"/>
    <w:rsid w:val="004C52B2"/>
    <w:rsid w:val="00566480"/>
    <w:rsid w:val="008733ED"/>
    <w:rsid w:val="00877926"/>
    <w:rsid w:val="008C7E96"/>
    <w:rsid w:val="00995275"/>
    <w:rsid w:val="00AE25AD"/>
    <w:rsid w:val="00AF0334"/>
    <w:rsid w:val="00BD3252"/>
    <w:rsid w:val="00BE7C1C"/>
    <w:rsid w:val="00CA4338"/>
    <w:rsid w:val="00CE075A"/>
    <w:rsid w:val="00D212E4"/>
    <w:rsid w:val="00D55D38"/>
    <w:rsid w:val="00DE53E3"/>
    <w:rsid w:val="00EE0FC6"/>
    <w:rsid w:val="00F57EF7"/>
    <w:rsid w:val="00F95A0A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0CD"/>
  <w15:chartTrackingRefBased/>
  <w15:docId w15:val="{FA6F340A-5AAA-49A8-A623-4A794DF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2B2"/>
    <w:pPr>
      <w:ind w:left="255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2B2"/>
    <w:pPr>
      <w:spacing w:after="0" w:line="240" w:lineRule="auto"/>
      <w:ind w:left="0"/>
      <w:jc w:val="left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7C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C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C1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C1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0FAB"/>
  </w:style>
  <w:style w:type="paragraph" w:styleId="llb">
    <w:name w:val="footer"/>
    <w:basedOn w:val="Norml"/>
    <w:link w:val="llbChar"/>
    <w:uiPriority w:val="99"/>
    <w:unhideWhenUsed/>
    <w:rsid w:val="00FB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Szele</dc:creator>
  <cp:keywords/>
  <dc:description/>
  <cp:lastModifiedBy>András Szele</cp:lastModifiedBy>
  <cp:revision>10</cp:revision>
  <dcterms:created xsi:type="dcterms:W3CDTF">2020-08-29T19:45:00Z</dcterms:created>
  <dcterms:modified xsi:type="dcterms:W3CDTF">2020-09-24T12:47:00Z</dcterms:modified>
</cp:coreProperties>
</file>